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99" w:rsidRPr="00D63F99" w:rsidRDefault="00D63F99" w:rsidP="00D6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3F99" w:rsidRPr="00D63F99" w:rsidRDefault="00D63F99" w:rsidP="00965BB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3F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Бесплатный доступ ЭБС «Лань»</w:t>
      </w:r>
    </w:p>
    <w:p w:rsidR="00D63F99" w:rsidRPr="00D63F99" w:rsidRDefault="00D63F99" w:rsidP="00D63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9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br/>
      </w:r>
    </w:p>
    <w:p w:rsidR="00D63F99" w:rsidRPr="00D63F99" w:rsidRDefault="00965BB8" w:rsidP="00D63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="00D63F99" w:rsidRPr="00D63F99">
          <w:rPr>
            <w:rFonts w:ascii="Arial" w:eastAsia="Times New Roman" w:hAnsi="Arial" w:cs="Arial"/>
            <w:b/>
            <w:bCs/>
            <w:noProof/>
            <w:color w:val="333333"/>
            <w:sz w:val="23"/>
            <w:szCs w:val="23"/>
            <w:lang w:eastAsia="ru-RU"/>
          </w:rPr>
          <w:drawing>
            <wp:anchor distT="0" distB="0" distL="0" distR="0" simplePos="0" relativeHeight="251659264" behindDoc="0" locked="0" layoutInCell="1" allowOverlap="0" wp14:anchorId="33494BD0" wp14:editId="1DEE283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428750"/>
              <wp:effectExtent l="0" t="0" r="0" b="0"/>
              <wp:wrapSquare wrapText="bothSides"/>
              <wp:docPr id="1" name="Рисунок 1" descr="https://www.uksap.ru/upload/medialibrary/ece/600%D1%85300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uksap.ru/upload/medialibrary/ece/600%D1%85300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63F99" w:rsidRPr="00D63F9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br/>
      </w:r>
    </w:p>
    <w:p w:rsidR="00D63F99" w:rsidRPr="00D63F99" w:rsidRDefault="00D63F99" w:rsidP="00D63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90000"/>
          <w:sz w:val="23"/>
          <w:szCs w:val="23"/>
          <w:shd w:val="clear" w:color="auto" w:fill="FFFFFF"/>
          <w:lang w:eastAsia="ru-RU"/>
        </w:rPr>
      </w:pPr>
      <w:r w:rsidRPr="00D63F99">
        <w:rPr>
          <w:rFonts w:ascii="Arial" w:eastAsia="Times New Roman" w:hAnsi="Arial" w:cs="Arial"/>
          <w:b/>
          <w:bCs/>
          <w:color w:val="79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color w:val="790000"/>
          <w:sz w:val="23"/>
          <w:szCs w:val="23"/>
          <w:shd w:val="clear" w:color="auto" w:fill="FFFFFF"/>
          <w:lang w:eastAsia="ru-RU"/>
        </w:rPr>
        <w:t xml:space="preserve">До </w:t>
      </w:r>
      <w:r w:rsidRPr="00D63F99">
        <w:rPr>
          <w:rFonts w:ascii="Arial" w:eastAsia="Times New Roman" w:hAnsi="Arial" w:cs="Arial"/>
          <w:b/>
          <w:bCs/>
          <w:color w:val="790000"/>
          <w:sz w:val="23"/>
          <w:szCs w:val="23"/>
          <w:shd w:val="clear" w:color="auto" w:fill="FFFFFF"/>
          <w:lang w:eastAsia="ru-RU"/>
        </w:rPr>
        <w:t xml:space="preserve"> 14.05.20</w:t>
      </w:r>
      <w:r w:rsidRPr="00D63F9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студентам и работникам техникума</w:t>
      </w:r>
      <w:r w:rsidRPr="00D63F9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br/>
        <w:t>предоставлен бесплатный доступ ко всем</w:t>
      </w:r>
      <w:r w:rsidRPr="00D63F9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br/>
        <w:t>издательским коллекциям</w:t>
      </w:r>
      <w:r w:rsidRPr="00D63F9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br/>
        <w:t>ЭБС «Лань»</w:t>
      </w:r>
    </w:p>
    <w:p w:rsidR="00D63F99" w:rsidRPr="00D63F99" w:rsidRDefault="00D63F99" w:rsidP="00D6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F99" w:rsidRPr="00D63F99" w:rsidRDefault="00D63F99" w:rsidP="00D6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3F99" w:rsidRPr="00D63F99" w:rsidRDefault="00D63F99" w:rsidP="00D6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F99" w:rsidRPr="00D63F99" w:rsidRDefault="00D63F99" w:rsidP="00D6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Ка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ждый студент и работник техникума</w:t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может зарегистрироваться (создать личный кабинет пользователя) в ЭБС «Лань» с любого устройства (компьютер, смартфон, планшет), подключенного к сети Интернет.</w:t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  <w:t>  </w:t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  <w:t>Подтверждение регистрации на время карантинных мер осуществляется в автоматическом режиме.</w:t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  <w:t>  </w:t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</w:r>
    </w:p>
    <w:p w:rsidR="00D63F99" w:rsidRPr="00D63F99" w:rsidRDefault="00D63F99" w:rsidP="00D63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D63F99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Инструкция по регистрации в ЭБС «Лань» </w:t>
        </w:r>
      </w:hyperlink>
      <w:r w:rsidRPr="00D63F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63F99" w:rsidRPr="00D63F99" w:rsidRDefault="00D63F99" w:rsidP="00D6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В мобильном приложении </w:t>
      </w:r>
      <w:proofErr w:type="gramStart"/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реализован</w:t>
      </w:r>
      <w:proofErr w:type="gramEnd"/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«</w:t>
      </w:r>
      <w:proofErr w:type="spellStart"/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оффлайн</w:t>
      </w:r>
      <w:proofErr w:type="spellEnd"/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-доступ».</w:t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</w:r>
      <w:r w:rsidRPr="00D63F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</w:t>
      </w:r>
      <w:r w:rsidRPr="00D63F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Больше информации о возможностях, модулях и сервисах нашей ЭБС в </w:t>
      </w:r>
      <w:hyperlink r:id="rId8" w:tgtFrame="_blank" w:history="1">
        <w:r w:rsidRPr="00D63F99">
          <w:rPr>
            <w:rFonts w:ascii="Arial" w:eastAsia="Times New Roman" w:hAnsi="Arial" w:cs="Arial"/>
            <w:color w:val="0070C0"/>
            <w:sz w:val="23"/>
            <w:szCs w:val="23"/>
            <w:shd w:val="clear" w:color="auto" w:fill="FFFFFF"/>
            <w:lang w:eastAsia="ru-RU"/>
          </w:rPr>
          <w:t>справочном туре</w:t>
        </w:r>
      </w:hyperlink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для новых пользователей и в </w:t>
      </w:r>
      <w:proofErr w:type="spellStart"/>
      <w:r w:rsidRPr="00D63F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63F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"https://www.youtube.com/playlist?list=PL5FGE6wLTaHEWf_fpKJ3-9hVcn_yWK8Kr" \t "_blank" </w:instrText>
      </w:r>
      <w:r w:rsidRPr="00D63F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D63F99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видеоинструкциях</w:t>
      </w:r>
      <w:proofErr w:type="spellEnd"/>
      <w:r w:rsidRPr="00D63F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на </w:t>
      </w:r>
      <w:hyperlink r:id="rId9" w:tgtFrame="_blank" w:history="1">
        <w:r w:rsidRPr="00D63F99">
          <w:rPr>
            <w:rFonts w:ascii="Arial" w:eastAsia="Times New Roman" w:hAnsi="Arial" w:cs="Arial"/>
            <w:color w:val="0070C0"/>
            <w:sz w:val="23"/>
            <w:szCs w:val="23"/>
            <w:shd w:val="clear" w:color="auto" w:fill="FFFFFF"/>
            <w:lang w:eastAsia="ru-RU"/>
          </w:rPr>
          <w:t>официальном  канале</w:t>
        </w:r>
      </w:hyperlink>
      <w:hyperlink r:id="rId10" w:tgtFrame="_blank" w:history="1">
        <w:r w:rsidRPr="00D63F99">
          <w:rPr>
            <w:rFonts w:ascii="Arial" w:eastAsia="Times New Roman" w:hAnsi="Arial" w:cs="Arial"/>
            <w:color w:val="005BD1"/>
            <w:sz w:val="23"/>
            <w:szCs w:val="23"/>
            <w:shd w:val="clear" w:color="auto" w:fill="FFFFFF"/>
            <w:lang w:eastAsia="ru-RU"/>
          </w:rPr>
          <w:t> «Лани»</w:t>
        </w:r>
      </w:hyperlink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 в </w:t>
      </w:r>
      <w:proofErr w:type="spellStart"/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YouTube</w:t>
      </w:r>
      <w:proofErr w:type="spellEnd"/>
    </w:p>
    <w:p w:rsidR="00D63F99" w:rsidRPr="00D63F99" w:rsidRDefault="00D63F99" w:rsidP="00D6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9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 </w:t>
      </w:r>
    </w:p>
    <w:p w:rsidR="002661C9" w:rsidRDefault="002661C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/>
    <w:p w:rsidR="000A5C39" w:rsidRDefault="000A5C3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39" w:rsidRDefault="000A5C39" w:rsidP="000A5C39"/>
    <w:p w:rsidR="000A5C39" w:rsidRDefault="000A5C39" w:rsidP="000A5C3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Интерактивное занятие «Дружи с</w:t>
      </w:r>
      <w:r>
        <w:rPr>
          <w:rFonts w:ascii="Arial" w:hAnsi="Arial" w:cs="Arial"/>
          <w:color w:val="777777"/>
        </w:rPr>
        <w:t xml:space="preserve"> заповедными островами» поможет</w:t>
      </w:r>
      <w:r>
        <w:rPr>
          <w:rFonts w:ascii="Arial" w:hAnsi="Arial" w:cs="Arial"/>
          <w:color w:val="777777"/>
        </w:rPr>
        <w:t xml:space="preserve"> ребятам найти свой путь к дружбе с природой, </w:t>
      </w:r>
      <w:r>
        <w:rPr>
          <w:rFonts w:ascii="Arial" w:hAnsi="Arial" w:cs="Arial"/>
          <w:color w:val="777777"/>
        </w:rPr>
        <w:t>по</w:t>
      </w:r>
      <w:r>
        <w:rPr>
          <w:rFonts w:ascii="Arial" w:hAnsi="Arial" w:cs="Arial"/>
          <w:color w:val="777777"/>
        </w:rPr>
        <w:t>знакомит с запов</w:t>
      </w:r>
      <w:r>
        <w:rPr>
          <w:rFonts w:ascii="Arial" w:hAnsi="Arial" w:cs="Arial"/>
          <w:color w:val="777777"/>
        </w:rPr>
        <w:t>едными профессиями, расскажет</w:t>
      </w:r>
      <w:r>
        <w:rPr>
          <w:rFonts w:ascii="Arial" w:hAnsi="Arial" w:cs="Arial"/>
          <w:color w:val="777777"/>
        </w:rPr>
        <w:t xml:space="preserve"> о «Движении друзей заповедных островов»</w:t>
      </w:r>
      <w:r>
        <w:rPr>
          <w:rFonts w:ascii="Arial" w:hAnsi="Arial" w:cs="Arial"/>
          <w:color w:val="777777"/>
        </w:rPr>
        <w:t xml:space="preserve">, покажет </w:t>
      </w:r>
      <w:r>
        <w:rPr>
          <w:rFonts w:ascii="Arial" w:hAnsi="Arial" w:cs="Arial"/>
          <w:color w:val="777777"/>
        </w:rPr>
        <w:t>пример, как следовать за своей мечтой.</w:t>
      </w:r>
    </w:p>
    <w:p w:rsidR="000A5C39" w:rsidRDefault="000A5C39" w:rsidP="000A5C3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«Зарядившись» примерами сверстников из разных регионов России, каждый сможет определить свое призвание по отношению к природному наследию, что поможет в эффективной помощи конкретному заповедному острову.</w:t>
      </w:r>
    </w:p>
    <w:p w:rsidR="000A5C39" w:rsidRDefault="000A5C39" w:rsidP="000A5C3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Подробнее с материалами заповедного урока «Дружи с заповедными островами» можно познакомиться на сайте </w:t>
      </w:r>
      <w:hyperlink r:id="rId12" w:tgtFrame="_blank" w:history="1">
        <w:r>
          <w:rPr>
            <w:rStyle w:val="a7"/>
            <w:rFonts w:ascii="Arial" w:hAnsi="Arial" w:cs="Arial"/>
            <w:color w:val="0089BF"/>
          </w:rPr>
          <w:t> https://заповедныйурок.рф/dzo/</w:t>
        </w:r>
      </w:hyperlink>
    </w:p>
    <w:p w:rsidR="000A5C39" w:rsidRDefault="000A5C39" w:rsidP="000A5C39"/>
    <w:p w:rsidR="000A5C39" w:rsidRDefault="000A5C39" w:rsidP="000A5C39"/>
    <w:p w:rsidR="000A5C39" w:rsidRDefault="000A5C39" w:rsidP="000A5C39"/>
    <w:p w:rsidR="000A5C39" w:rsidRDefault="000A5C39" w:rsidP="000A5C3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39" w:rsidRDefault="000A5C39" w:rsidP="000A5C39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164"/>
      </w:tblGrid>
      <w:tr w:rsidR="000A5C39" w:rsidRPr="000A5C39" w:rsidTr="000A5C39">
        <w:tc>
          <w:tcPr>
            <w:tcW w:w="8400" w:type="dxa"/>
            <w:shd w:val="clear" w:color="auto" w:fill="FFFFFF"/>
            <w:hideMark/>
          </w:tcPr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ru-RU"/>
              </w:rPr>
              <w:br/>
            </w:r>
            <w:proofErr w:type="gramStart"/>
            <w:r w:rsidRPr="000A5C3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ru-RU"/>
              </w:rPr>
              <w:t>Заповедный</w:t>
            </w:r>
            <w:proofErr w:type="gramEnd"/>
            <w:r w:rsidRPr="000A5C39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ru-RU"/>
              </w:rPr>
              <w:t xml:space="preserve"> онлайн-урок «Открываем Антарктику вместе»</w:t>
            </w:r>
          </w:p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25 апреля в 12:00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МСК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)</w:t>
            </w:r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в группе </w:t>
            </w:r>
            <w:hyperlink r:id="rId14" w:tgtFrame="_blank" w:history="1">
              <w:r w:rsidRPr="000A5C39">
                <w:rPr>
                  <w:rFonts w:ascii="Arial" w:eastAsia="Times New Roman" w:hAnsi="Arial" w:cs="Arial"/>
                  <w:b/>
                  <w:bCs/>
                  <w:color w:val="0089BF"/>
                  <w:sz w:val="21"/>
                  <w:szCs w:val="21"/>
                  <w:lang w:eastAsia="ru-RU"/>
                </w:rPr>
                <w:t>Друзья заповедных островов В</w:t>
              </w:r>
              <w:r>
                <w:rPr>
                  <w:rFonts w:ascii="Arial" w:eastAsia="Times New Roman" w:hAnsi="Arial" w:cs="Arial"/>
                  <w:b/>
                  <w:bCs/>
                  <w:color w:val="0089BF"/>
                  <w:sz w:val="21"/>
                  <w:szCs w:val="21"/>
                  <w:lang w:eastAsia="ru-RU"/>
                </w:rPr>
                <w:t xml:space="preserve"> </w:t>
              </w:r>
              <w:r w:rsidRPr="000A5C39">
                <w:rPr>
                  <w:rFonts w:ascii="Arial" w:eastAsia="Times New Roman" w:hAnsi="Arial" w:cs="Arial"/>
                  <w:b/>
                  <w:bCs/>
                  <w:color w:val="0089BF"/>
                  <w:sz w:val="21"/>
                  <w:szCs w:val="21"/>
                  <w:lang w:eastAsia="ru-RU"/>
                </w:rPr>
                <w:t>Контакте</w:t>
              </w:r>
            </w:hyperlink>
          </w:p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 апреля – Всемирный день пингвинов.</w:t>
            </w:r>
          </w:p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В этот день Евгения Лешина из </w:t>
            </w:r>
            <w:proofErr w:type="spellStart"/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ЭкоЦентра</w:t>
            </w:r>
            <w:proofErr w:type="spellEnd"/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«Заповедники» и Елена </w:t>
            </w:r>
            <w:proofErr w:type="spellStart"/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Жаркова</w:t>
            </w:r>
            <w:proofErr w:type="spellEnd"/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из Коалиции Антарктики и Южного океана проведут для вас </w:t>
            </w:r>
            <w:proofErr w:type="spellStart"/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вебинар</w:t>
            </w:r>
            <w:proofErr w:type="spellEnd"/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«Открываем Антарктику вместе», чтобы рассказать о доме пингвинов и других обитателей Антарктики</w:t>
            </w:r>
          </w:p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Специальный гость урока Стас Захаров, биолог, организатор экспедиций, гид, подводный фотограф и фотограф дикой природы.</w:t>
            </w:r>
          </w:p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Пингвины ждут!</w:t>
            </w:r>
          </w:p>
          <w:p w:rsidR="000A5C39" w:rsidRPr="000A5C39" w:rsidRDefault="000A5C39" w:rsidP="000A5C39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0A5C3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Подробнее с материалами заповедного урока «Открываем Антарктику вместе» можно познакомиться на сайте </w:t>
            </w:r>
            <w:hyperlink r:id="rId15" w:tgtFrame="_blank" w:history="1">
              <w:r w:rsidRPr="000A5C39">
                <w:rPr>
                  <w:rFonts w:ascii="Arial" w:eastAsia="Times New Roman" w:hAnsi="Arial" w:cs="Arial"/>
                  <w:color w:val="0089BF"/>
                  <w:sz w:val="21"/>
                  <w:szCs w:val="21"/>
                  <w:lang w:eastAsia="ru-RU"/>
                </w:rPr>
                <w:t>https://заповедныйурок.рф/opening_antarctica_together/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</w:tr>
      <w:tr w:rsidR="000A5C39" w:rsidRPr="000A5C39" w:rsidTr="000A5C39">
        <w:tc>
          <w:tcPr>
            <w:tcW w:w="0" w:type="auto"/>
            <w:shd w:val="clear" w:color="auto" w:fill="FFFFFF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C39" w:rsidRDefault="000A5C39" w:rsidP="000A5C39"/>
    <w:p w:rsidR="000A5C39" w:rsidRDefault="00F50C5B" w:rsidP="000A5C39">
      <w:pPr>
        <w:shd w:val="clear" w:color="auto" w:fill="FFFFFF"/>
        <w:spacing w:after="225" w:line="405" w:lineRule="atLeast"/>
        <w:outlineLvl w:val="1"/>
        <w:rPr>
          <w:rFonts w:ascii="inherit" w:eastAsia="Times New Roman" w:hAnsi="inherit" w:cs="Tahoma"/>
          <w:caps/>
          <w:color w:val="1C4482"/>
          <w:sz w:val="36"/>
          <w:szCs w:val="36"/>
          <w:lang w:eastAsia="ru-RU"/>
        </w:rPr>
      </w:pPr>
      <w:r>
        <w:rPr>
          <w:rFonts w:ascii="inherit" w:eastAsia="Times New Roman" w:hAnsi="inherit" w:cs="Tahoma"/>
          <w:caps/>
          <w:noProof/>
          <w:color w:val="1C4482"/>
          <w:sz w:val="36"/>
          <w:szCs w:val="36"/>
          <w:lang w:eastAsia="ru-RU"/>
        </w:rPr>
        <w:lastRenderedPageBreak/>
        <w:drawing>
          <wp:inline distT="0" distB="0" distL="0" distR="0">
            <wp:extent cx="5940425" cy="3339839"/>
            <wp:effectExtent l="0" t="0" r="3175" b="0"/>
            <wp:docPr id="4" name="Рисунок 4" descr="C:\Users\user\Desktop\52847945d34c24d045f4f6bfeae5a17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2847945d34c24d045f4f6bfeae5a17d_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39" w:rsidRPr="000A5C39" w:rsidRDefault="000A5C39" w:rsidP="000A5C39">
      <w:pPr>
        <w:shd w:val="clear" w:color="auto" w:fill="FFFFFF"/>
        <w:spacing w:after="225" w:line="405" w:lineRule="atLeast"/>
        <w:outlineLvl w:val="1"/>
        <w:rPr>
          <w:rFonts w:ascii="inherit" w:eastAsia="Times New Roman" w:hAnsi="inherit" w:cs="Tahoma"/>
          <w:caps/>
          <w:color w:val="1C4482"/>
          <w:sz w:val="36"/>
          <w:szCs w:val="36"/>
          <w:lang w:eastAsia="ru-RU"/>
        </w:rPr>
      </w:pPr>
      <w:r w:rsidRPr="000A5C39">
        <w:rPr>
          <w:rFonts w:ascii="inherit" w:eastAsia="Times New Roman" w:hAnsi="inherit" w:cs="Tahoma"/>
          <w:caps/>
          <w:color w:val="1C4482"/>
          <w:sz w:val="36"/>
          <w:szCs w:val="36"/>
          <w:lang w:eastAsia="ru-RU"/>
        </w:rPr>
        <w:t>АКЦИЯ #МЫВМЕСТЕ ПРОХОДИТ В РОССИИ</w:t>
      </w:r>
    </w:p>
    <w:p w:rsidR="000A5C39" w:rsidRPr="000A5C39" w:rsidRDefault="000A5C39" w:rsidP="000A5C39">
      <w:pPr>
        <w:shd w:val="clear" w:color="auto" w:fill="FFFFFF"/>
        <w:spacing w:after="315" w:line="375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рамках акции #</w:t>
      </w:r>
      <w:proofErr w:type="spellStart"/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МыВместе</w:t>
      </w:r>
      <w:proofErr w:type="spellEnd"/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если хочешь помогать другим, в период эпидемии </w:t>
      </w:r>
      <w:proofErr w:type="spellStart"/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коронавируса</w:t>
      </w:r>
      <w:proofErr w:type="spellEnd"/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создан сайт мывместе2020.рф. Здесь ты можешь предложить свою помощь, стать волонт</w:t>
      </w:r>
      <w:r w:rsidR="00F50C5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ёром и узнать полезные новости.</w:t>
      </w:r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Также, ты можешь присоединиться к добровольческому сообществу (кнопка «Стать волонтером») и узнать о возможностях оказания адресной поддержки тем, кому она особенно необходима в сложившихся обстоятельствах.</w:t>
      </w:r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0A5C39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  <w:r w:rsidRPr="000A5C3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Присоединяйся к </w:t>
      </w:r>
      <w:r w:rsidR="00F50C5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акции</w:t>
      </w:r>
    </w:p>
    <w:p w:rsidR="000A5C39" w:rsidRDefault="000A5C39" w:rsidP="000A5C39"/>
    <w:p w:rsidR="00F50C5B" w:rsidRDefault="00F50C5B" w:rsidP="000A5C39"/>
    <w:p w:rsidR="00F50C5B" w:rsidRDefault="00F50C5B" w:rsidP="000A5C39"/>
    <w:p w:rsidR="00F50C5B" w:rsidRDefault="00F50C5B" w:rsidP="000A5C39"/>
    <w:p w:rsidR="00F50C5B" w:rsidRDefault="00F50C5B" w:rsidP="000A5C39"/>
    <w:p w:rsidR="00F50C5B" w:rsidRDefault="00F50C5B" w:rsidP="000A5C39"/>
    <w:p w:rsidR="00F50C5B" w:rsidRDefault="00F50C5B" w:rsidP="000A5C39"/>
    <w:p w:rsidR="00F50C5B" w:rsidRDefault="00F50C5B" w:rsidP="000A5C39"/>
    <w:p w:rsidR="00F50C5B" w:rsidRDefault="00F50C5B" w:rsidP="000A5C39"/>
    <w:p w:rsidR="00F50C5B" w:rsidRDefault="00F50C5B" w:rsidP="00F50C5B">
      <w:pPr>
        <w:shd w:val="clear" w:color="auto" w:fill="FFFFFF"/>
        <w:spacing w:after="225" w:line="405" w:lineRule="atLeast"/>
        <w:outlineLvl w:val="1"/>
        <w:rPr>
          <w:rFonts w:ascii="inherit" w:eastAsia="Times New Roman" w:hAnsi="inherit" w:cs="Tahoma"/>
          <w:caps/>
          <w:color w:val="1C4482"/>
          <w:sz w:val="36"/>
          <w:szCs w:val="36"/>
          <w:lang w:eastAsia="ru-RU"/>
        </w:rPr>
      </w:pPr>
    </w:p>
    <w:p w:rsidR="00F50C5B" w:rsidRDefault="00F50C5B" w:rsidP="00F50C5B">
      <w:pPr>
        <w:shd w:val="clear" w:color="auto" w:fill="FFFFFF"/>
        <w:spacing w:after="225" w:line="405" w:lineRule="atLeast"/>
        <w:outlineLvl w:val="1"/>
        <w:rPr>
          <w:rFonts w:ascii="inherit" w:eastAsia="Times New Roman" w:hAnsi="inherit" w:cs="Tahoma"/>
          <w:caps/>
          <w:color w:val="1C4482"/>
          <w:sz w:val="36"/>
          <w:szCs w:val="36"/>
          <w:lang w:eastAsia="ru-RU"/>
        </w:rPr>
      </w:pPr>
      <w:r>
        <w:rPr>
          <w:rFonts w:ascii="inherit" w:eastAsia="Times New Roman" w:hAnsi="inherit" w:cs="Tahoma"/>
          <w:caps/>
          <w:noProof/>
          <w:color w:val="1C4482"/>
          <w:sz w:val="36"/>
          <w:szCs w:val="36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5" name="Рисунок 5" descr="C:\Users\user\Desktop\4c704b823894e663c696fb5ee0a8793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c704b823894e663c696fb5ee0a8793f_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5B" w:rsidRPr="00F50C5B" w:rsidRDefault="00F50C5B" w:rsidP="00F50C5B">
      <w:pPr>
        <w:shd w:val="clear" w:color="auto" w:fill="FFFFFF"/>
        <w:spacing w:after="225" w:line="405" w:lineRule="atLeast"/>
        <w:outlineLvl w:val="1"/>
        <w:rPr>
          <w:rFonts w:ascii="Times New Roman" w:eastAsia="Times New Roman" w:hAnsi="Times New Roman" w:cs="Times New Roman"/>
          <w:caps/>
          <w:color w:val="1C4482"/>
          <w:sz w:val="24"/>
          <w:szCs w:val="24"/>
          <w:lang w:eastAsia="ru-RU"/>
        </w:rPr>
      </w:pPr>
      <w:r w:rsidRPr="00F50C5B">
        <w:rPr>
          <w:rFonts w:ascii="Times New Roman" w:eastAsia="Times New Roman" w:hAnsi="Times New Roman" w:cs="Times New Roman"/>
          <w:caps/>
          <w:color w:val="1C4482"/>
          <w:sz w:val="24"/>
          <w:szCs w:val="24"/>
          <w:lang w:eastAsia="ru-RU"/>
        </w:rPr>
        <w:t>ОНЛАЙН-ОБУЧЕНИЕ АКТИВИСТОВ ГОДА ПАМЯТИ И СЛАВЫ ОТ «ВОЛОНТЁРОВ ПОБЕДЫ»</w:t>
      </w:r>
    </w:p>
    <w:p w:rsidR="00F50C5B" w:rsidRPr="0053472C" w:rsidRDefault="00F50C5B" w:rsidP="0053472C">
      <w:pPr>
        <w:shd w:val="clear" w:color="auto" w:fill="FFFFFF"/>
        <w:spacing w:after="315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пандемией </w:t>
      </w:r>
      <w:proofErr w:type="spell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учебные заведения переходят на дистанционное образование. «Волонтёры Победы» также запустили онлайн-обучение на платформе </w:t>
      </w:r>
      <w:proofErr w:type="spell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SkillCup</w:t>
      </w:r>
      <w:proofErr w:type="spell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представлен Единый стандарт обучения для тех, кто хочет присоединиться к волонтёрскому </w:t>
      </w:r>
      <w:proofErr w:type="gram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движению</w:t>
      </w:r>
      <w:proofErr w:type="gram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желает помочь в сопровождении мероприятия Года памяти и славы.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5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Помимо этого, в приложении представлен спецкурс, рассказывающий о действиях во время пандемии </w:t>
      </w:r>
      <w:proofErr w:type="spell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5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Разработкой образовательных программ занимались федеральные эксперты по добровольчеству, Российское историческое общество, Российское </w:t>
      </w:r>
      <w:proofErr w:type="gram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военное-историческое</w:t>
      </w:r>
      <w:proofErr w:type="gram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общество, Российский государственный гуманитарный университет и лучшие активисты ключевых направлений.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5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пройти обучение, необходимо зарегистрироваться на сайте </w:t>
      </w:r>
      <w:proofErr w:type="spell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волонтерыпобеды</w:t>
      </w:r>
      <w:proofErr w:type="gramStart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Личном кабинете найти информацию, как получить доступ к обучающей платформе «Волонтёров Победы».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5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F5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Самые активные пользователи онлайн-платформы в конце весны получат возможность выиграть полезные бонусы и подарки от Движения. В том числе поездку на торжественное мероприятие 75-летия окончания Второй мировой войны на Сахалине.</w:t>
      </w:r>
    </w:p>
    <w:sectPr w:rsidR="00F50C5B" w:rsidRPr="005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1"/>
    <w:rsid w:val="000A5C39"/>
    <w:rsid w:val="002661C9"/>
    <w:rsid w:val="002A0601"/>
    <w:rsid w:val="00356E5E"/>
    <w:rsid w:val="0053472C"/>
    <w:rsid w:val="00965BB8"/>
    <w:rsid w:val="00D63F99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C39"/>
    <w:rPr>
      <w:b/>
      <w:bCs/>
    </w:rPr>
  </w:style>
  <w:style w:type="character" w:styleId="a7">
    <w:name w:val="Hyperlink"/>
    <w:basedOn w:val="a0"/>
    <w:uiPriority w:val="99"/>
    <w:semiHidden/>
    <w:unhideWhenUsed/>
    <w:rsid w:val="000A5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C39"/>
    <w:rPr>
      <w:b/>
      <w:bCs/>
    </w:rPr>
  </w:style>
  <w:style w:type="character" w:styleId="a7">
    <w:name w:val="Hyperlink"/>
    <w:basedOn w:val="a0"/>
    <w:uiPriority w:val="99"/>
    <w:semiHidden/>
    <w:unhideWhenUsed/>
    <w:rsid w:val="000A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tour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sap.ru/content/news/2020/%D0%98%D0%BD%D1%81%D1%82%D1%80%D1%83%D0%BA%D1%86%D0%B8%D1%8F.pdf" TargetMode="External"/><Relationship Id="rId12" Type="http://schemas.openxmlformats.org/officeDocument/2006/relationships/hyperlink" Target="https://s6638169.sendpul.se/go/ec/d66cd2d0b28701304e33bfedf9ab38f7/ci/MTE2MTQ4ODY=/ui/NjYzODE2OQ==/li/MjMzMDQ2Njk2/re/YW5uYV9zYXZjaHVrQGJrLnJ1/l/aHR0cHMlM0ElMkYlMkZ4bi0tODBhZWdkaHFod2ZmZXMyYjBoLnhuLS1wMWFpJTJGZHpvJTJG/ls/9e887192eaf4e917521efba8e2489bbe02cd05bc3d3a2fed40b5fdae5d24596cc15342d8cc18d60235497250f35622aa0f5eecd94402a0ca544f82e40427f9861439f8df6c99a81fed6eea696221e861b493c4d91534796b74e6b54a9269be73e062822b4421e41b724b67407eb59a4a033600ac75b0abf869c15b05a2c85d3e/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e.lanbook.com/" TargetMode="External"/><Relationship Id="rId15" Type="http://schemas.openxmlformats.org/officeDocument/2006/relationships/hyperlink" Target="https://s6638169.sendpul.se/go/ec/d66cd2d0b28701304e33bfedf9ab38f7/ci/MTE2MTQ4ODY=/ui/NjYzODE2OQ==/li/MjMzMDQ2Njk4/re/YW5uYV9zYXZjaHVrQGJrLnJ1/l/aHR0cHMlM0ElMkYlMkZ4bi0tODBhZWdkaHFod2ZmZXMyYjBoLnhuLS1wMWFpJTJGb3BlbmluZ19hbnRhcmN0aWNhX3RvZ2V0aGVyJTJG/ls/2421c2cde8e11a2db8aa464e77b29b5daf6216ba4e7c1b139ff3cc7328f8385873ba7016299d2e96243368d7063e9df351d2fe093ea60ed4bfef9e5af5301aa53b97a035de67d595bf45b6107b536794b850cdef91bd8a3cd2b7edd961a0d683e2e295d6713bf4ea7faddf2f86e8db33a3d848bda5a95cadcb834e38d31dcf2c/" TargetMode="External"/><Relationship Id="rId10" Type="http://schemas.openxmlformats.org/officeDocument/2006/relationships/hyperlink" Target="https://www.youtube.com/channel/UCwu38LTudf6Jr2LEW0au7z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wu38LTudf6Jr2LEW0au7zQ" TargetMode="External"/><Relationship Id="rId14" Type="http://schemas.openxmlformats.org/officeDocument/2006/relationships/hyperlink" Target="https://s6638169.sendpul.se/go/ec/d66cd2d0b28701304e33bfedf9ab38f7/ci/MTE2MTQ4ODY=/ui/NjYzODE2OQ==/li/MjMzMDQ2Njk3/re/YW5uYV9zYXZjaHVrQGJrLnJ1/l/aHR0cHMlM0ElMkYlMkZ2ay5jb20lMkZ6YXBvdmVkbmlraQ==/ls/222a46b99dc4617ba1b0308b80afc3ba9ca2ba8d5c4b6bdc95456e5ce8a7007d6a1df86d911bb2f0a530664c96a6b9aefcce2bd75783c1ee6fcb11bcc7c7031100d6b5b6d064f60bef014bc46e26e77b336c02dae192314e67413f492bae719d892fdfef7714ba762c2c43335166ecdd7fb2da07a4229cdf544752501fb8ea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2020-04-24T01:23:00Z</dcterms:created>
  <dcterms:modified xsi:type="dcterms:W3CDTF">2020-04-24T02:36:00Z</dcterms:modified>
</cp:coreProperties>
</file>